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53E3B" w14:textId="77777777" w:rsidR="00A453F0" w:rsidRPr="00A453F0" w:rsidRDefault="000E0A60" w:rsidP="00A453F0">
      <w:pPr>
        <w:spacing w:after="160" w:line="288" w:lineRule="auto"/>
        <w:jc w:val="center"/>
        <w:rPr>
          <w:rFonts w:ascii="Times New Roman" w:eastAsia="Times New Roman" w:hAnsi="Times New Roman" w:cs="Times New Roman"/>
          <w:b/>
          <w:iCs/>
          <w:sz w:val="32"/>
          <w:szCs w:val="36"/>
        </w:rPr>
      </w:pPr>
      <w:r w:rsidRPr="00A453F0">
        <w:rPr>
          <w:rFonts w:ascii="Times New Roman" w:eastAsia="Times New Roman" w:hAnsi="Times New Roman" w:cs="Times New Roman"/>
          <w:b/>
          <w:iCs/>
          <w:sz w:val="32"/>
          <w:szCs w:val="36"/>
        </w:rPr>
        <w:t>Những Lời Khai Thị Trí Huệ Trong Kinh Kim Cang</w:t>
      </w:r>
    </w:p>
    <w:p w14:paraId="44E84B23" w14:textId="40261EB8" w:rsidR="000E0A60" w:rsidRPr="00A453F0" w:rsidRDefault="000E0A60" w:rsidP="00A453F0">
      <w:pPr>
        <w:spacing w:after="0" w:line="288" w:lineRule="auto"/>
        <w:rPr>
          <w:rFonts w:ascii="Times New Roman" w:eastAsia="Times New Roman" w:hAnsi="Times New Roman" w:cs="Times New Roman"/>
          <w:iCs/>
          <w:sz w:val="28"/>
          <w:szCs w:val="28"/>
        </w:rPr>
      </w:pPr>
      <w:r w:rsidRPr="00A453F0">
        <w:rPr>
          <w:rFonts w:ascii="Times New Roman" w:eastAsia="Times New Roman" w:hAnsi="Times New Roman" w:cs="Times New Roman"/>
          <w:b/>
          <w:iCs/>
          <w:sz w:val="28"/>
          <w:szCs w:val="28"/>
        </w:rPr>
        <w:t>Chủ Đề 126:</w:t>
      </w:r>
      <w:r w:rsidRPr="00A453F0">
        <w:rPr>
          <w:rFonts w:ascii="Times New Roman" w:eastAsia="Times New Roman" w:hAnsi="Times New Roman" w:cs="Times New Roman"/>
          <w:iCs/>
          <w:sz w:val="28"/>
          <w:szCs w:val="28"/>
        </w:rPr>
        <w:t xml:space="preserve"> </w:t>
      </w:r>
      <w:r w:rsidRPr="00A453F0">
        <w:rPr>
          <w:rFonts w:ascii="Times New Roman" w:eastAsia="Times New Roman" w:hAnsi="Times New Roman" w:cs="Times New Roman"/>
          <w:b/>
          <w:bCs/>
          <w:sz w:val="28"/>
          <w:szCs w:val="28"/>
        </w:rPr>
        <w:t>Bình Đẳng, Hết Thảy Chúng Sanh Vốn Dĩ Là Phật</w:t>
      </w:r>
    </w:p>
    <w:p w14:paraId="1F269947" w14:textId="072EA8AE" w:rsidR="00EB1390" w:rsidRDefault="00EB1390" w:rsidP="00EB1390">
      <w:pPr>
        <w:spacing w:after="0" w:line="288" w:lineRule="auto"/>
        <w:rPr>
          <w:rFonts w:ascii="Times New Roman" w:eastAsia="Times New Roman" w:hAnsi="Times New Roman" w:cs="Times New Roman"/>
          <w:b/>
          <w:bCs/>
          <w:sz w:val="28"/>
          <w:szCs w:val="28"/>
        </w:rPr>
      </w:pPr>
      <w:r w:rsidRPr="00EB1390">
        <w:rPr>
          <w:rFonts w:ascii="Times New Roman" w:eastAsia="Times New Roman" w:hAnsi="Times New Roman" w:cs="Times New Roman"/>
          <w:b/>
          <w:bCs/>
          <w:sz w:val="28"/>
          <w:szCs w:val="28"/>
        </w:rPr>
        <w:t>Chủ giảng:</w:t>
      </w:r>
      <w:r w:rsidRPr="00EB1390">
        <w:rPr>
          <w:rFonts w:ascii="Times New Roman" w:eastAsia="Times New Roman" w:hAnsi="Times New Roman" w:cs="Times New Roman"/>
          <w:bCs/>
          <w:sz w:val="28"/>
          <w:szCs w:val="28"/>
        </w:rPr>
        <w:t xml:space="preserve"> Pháp sư Tịnh Không</w:t>
      </w:r>
    </w:p>
    <w:p w14:paraId="1E975B9A" w14:textId="2BDED88E" w:rsidR="000E0A60" w:rsidRPr="00A453F0" w:rsidRDefault="000E0A60" w:rsidP="00A453F0">
      <w:pPr>
        <w:spacing w:after="0" w:line="288" w:lineRule="auto"/>
        <w:rPr>
          <w:rFonts w:ascii="Times New Roman" w:eastAsia="Times New Roman" w:hAnsi="Times New Roman" w:cs="Times New Roman"/>
          <w:sz w:val="28"/>
          <w:szCs w:val="28"/>
        </w:rPr>
      </w:pPr>
      <w:r w:rsidRPr="00A453F0">
        <w:rPr>
          <w:rFonts w:ascii="Times New Roman" w:eastAsia="Times New Roman" w:hAnsi="Times New Roman" w:cs="Times New Roman"/>
          <w:b/>
          <w:bCs/>
          <w:sz w:val="28"/>
          <w:szCs w:val="28"/>
        </w:rPr>
        <w:t>Thời gian:</w:t>
      </w:r>
      <w:r w:rsidRPr="00A453F0">
        <w:rPr>
          <w:rFonts w:ascii="Times New Roman" w:eastAsia="Times New Roman" w:hAnsi="Times New Roman" w:cs="Times New Roman"/>
          <w:sz w:val="28"/>
          <w:szCs w:val="28"/>
        </w:rPr>
        <w:t xml:space="preserve"> Tháng 05 năm 1995</w:t>
      </w:r>
    </w:p>
    <w:p w14:paraId="2FA1ED47" w14:textId="77777777" w:rsidR="000E0A60" w:rsidRPr="00A453F0" w:rsidRDefault="000E0A60" w:rsidP="00A453F0">
      <w:pPr>
        <w:spacing w:after="0" w:line="288" w:lineRule="auto"/>
        <w:rPr>
          <w:rFonts w:ascii="Times New Roman" w:eastAsia="Times New Roman" w:hAnsi="Times New Roman" w:cs="Times New Roman"/>
          <w:sz w:val="28"/>
          <w:szCs w:val="28"/>
        </w:rPr>
      </w:pPr>
      <w:r w:rsidRPr="00A453F0">
        <w:rPr>
          <w:rFonts w:ascii="Times New Roman" w:eastAsia="Times New Roman" w:hAnsi="Times New Roman" w:cs="Times New Roman"/>
          <w:b/>
          <w:bCs/>
          <w:sz w:val="28"/>
          <w:szCs w:val="28"/>
        </w:rPr>
        <w:t>Địa điểm:</w:t>
      </w:r>
      <w:r w:rsidRPr="00A453F0">
        <w:rPr>
          <w:rFonts w:ascii="Times New Roman" w:eastAsia="Times New Roman" w:hAnsi="Times New Roman" w:cs="Times New Roman"/>
          <w:sz w:val="28"/>
          <w:szCs w:val="28"/>
        </w:rPr>
        <w:t xml:space="preserve"> Cư Sĩ Lâm Phật Giáo Singapore</w:t>
      </w:r>
    </w:p>
    <w:p w14:paraId="72187776" w14:textId="77777777" w:rsidR="000E0A60" w:rsidRPr="00A453F0" w:rsidRDefault="000E0A60" w:rsidP="00A453F0">
      <w:pPr>
        <w:spacing w:after="0" w:line="288" w:lineRule="auto"/>
        <w:rPr>
          <w:rFonts w:ascii="Times New Roman" w:eastAsia="Times New Roman" w:hAnsi="Times New Roman" w:cs="Times New Roman"/>
          <w:sz w:val="28"/>
          <w:szCs w:val="28"/>
        </w:rPr>
      </w:pPr>
      <w:r w:rsidRPr="00A453F0">
        <w:rPr>
          <w:rFonts w:ascii="Times New Roman" w:eastAsia="Times New Roman" w:hAnsi="Times New Roman" w:cs="Times New Roman"/>
          <w:b/>
          <w:bCs/>
          <w:sz w:val="28"/>
          <w:szCs w:val="28"/>
        </w:rPr>
        <w:t>Trích lục từ:</w:t>
      </w:r>
      <w:r w:rsidRPr="00A453F0">
        <w:rPr>
          <w:rFonts w:ascii="Times New Roman" w:eastAsia="Times New Roman" w:hAnsi="Times New Roman" w:cs="Times New Roman"/>
          <w:sz w:val="28"/>
          <w:szCs w:val="28"/>
        </w:rPr>
        <w:t xml:space="preserve"> Báo cáo nghiên cứu Kim Cang Bát Nhã (Tập 009)</w:t>
      </w:r>
    </w:p>
    <w:p w14:paraId="2FABCC53" w14:textId="77777777" w:rsidR="000E0A60" w:rsidRPr="00A453F0" w:rsidRDefault="000E0A60" w:rsidP="00A453F0">
      <w:pPr>
        <w:spacing w:after="0" w:line="288" w:lineRule="auto"/>
        <w:rPr>
          <w:rFonts w:ascii="Times New Roman" w:eastAsia="Times New Roman" w:hAnsi="Times New Roman" w:cs="Times New Roman"/>
          <w:sz w:val="28"/>
          <w:szCs w:val="28"/>
        </w:rPr>
      </w:pPr>
      <w:r w:rsidRPr="00A453F0">
        <w:rPr>
          <w:rFonts w:ascii="Times New Roman" w:eastAsia="Times New Roman" w:hAnsi="Times New Roman" w:cs="Times New Roman"/>
          <w:b/>
          <w:sz w:val="28"/>
          <w:szCs w:val="28"/>
        </w:rPr>
        <w:t>Chuyển ngữ:</w:t>
      </w:r>
      <w:r w:rsidRPr="00A453F0">
        <w:rPr>
          <w:rFonts w:ascii="Times New Roman" w:eastAsia="Times New Roman" w:hAnsi="Times New Roman" w:cs="Times New Roman"/>
          <w:sz w:val="28"/>
          <w:szCs w:val="28"/>
        </w:rPr>
        <w:t xml:space="preserve"> Tịch Minh</w:t>
      </w:r>
    </w:p>
    <w:p w14:paraId="6CCA59B3" w14:textId="3F4978C4" w:rsidR="006E4740" w:rsidRPr="00A453F0" w:rsidRDefault="00A453F0" w:rsidP="00CB4508">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9E02828" w14:textId="77777777" w:rsidR="006E4740" w:rsidRPr="00A453F0" w:rsidRDefault="006E4740" w:rsidP="00A453F0">
      <w:pPr>
        <w:spacing w:after="160" w:line="288" w:lineRule="auto"/>
        <w:ind w:firstLine="540"/>
        <w:jc w:val="both"/>
        <w:rPr>
          <w:rFonts w:ascii="Times New Roman" w:eastAsia="Times New Roman" w:hAnsi="Times New Roman" w:cs="Times New Roman"/>
          <w:b/>
          <w:sz w:val="28"/>
          <w:szCs w:val="28"/>
        </w:rPr>
      </w:pPr>
      <w:r w:rsidRPr="00A453F0">
        <w:rPr>
          <w:rFonts w:ascii="Times New Roman" w:eastAsia="DFKai-SB" w:hAnsi="Times New Roman" w:cs="Times New Roman"/>
          <w:b/>
          <w:bCs/>
          <w:sz w:val="28"/>
          <w:szCs w:val="28"/>
        </w:rPr>
        <w:t>【</w:t>
      </w:r>
      <w:r w:rsidRPr="00A453F0">
        <w:rPr>
          <w:rFonts w:ascii="Times New Roman" w:eastAsia="Times New Roman" w:hAnsi="Times New Roman" w:cs="Times New Roman"/>
          <w:b/>
          <w:bCs/>
          <w:sz w:val="28"/>
          <w:szCs w:val="28"/>
        </w:rPr>
        <w:t>Bình đẳng, hết thảy chúng sanh vốn dĩ là Phật.</w:t>
      </w:r>
      <w:r w:rsidRPr="00A453F0">
        <w:rPr>
          <w:rFonts w:ascii="Times New Roman" w:eastAsia="DFKai-SB" w:hAnsi="Times New Roman" w:cs="Times New Roman"/>
          <w:b/>
          <w:bCs/>
          <w:sz w:val="28"/>
          <w:szCs w:val="28"/>
        </w:rPr>
        <w:t>】</w:t>
      </w:r>
    </w:p>
    <w:p w14:paraId="17715163" w14:textId="493D96C0" w:rsidR="006E4740" w:rsidRPr="00A453F0" w:rsidRDefault="006E4740" w:rsidP="00A453F0">
      <w:pPr>
        <w:spacing w:after="160" w:line="288" w:lineRule="auto"/>
        <w:ind w:firstLine="540"/>
        <w:jc w:val="both"/>
        <w:rPr>
          <w:rFonts w:ascii="Times New Roman" w:eastAsia="Times New Roman" w:hAnsi="Times New Roman" w:cs="Times New Roman"/>
          <w:sz w:val="28"/>
          <w:szCs w:val="28"/>
        </w:rPr>
      </w:pPr>
      <w:r w:rsidRPr="00A453F0">
        <w:rPr>
          <w:rFonts w:ascii="Times New Roman" w:eastAsia="Times New Roman" w:hAnsi="Times New Roman" w:cs="Times New Roman"/>
          <w:sz w:val="28"/>
          <w:szCs w:val="28"/>
        </w:rPr>
        <w:t xml:space="preserve">Trên </w:t>
      </w:r>
      <w:r w:rsidR="00177969" w:rsidRPr="00A453F0">
        <w:rPr>
          <w:rFonts w:ascii="Times New Roman" w:eastAsia="Times New Roman" w:hAnsi="Times New Roman" w:cs="Times New Roman"/>
          <w:sz w:val="28"/>
          <w:szCs w:val="28"/>
        </w:rPr>
        <w:t>“</w:t>
      </w:r>
      <w:r w:rsidRPr="00A453F0">
        <w:rPr>
          <w:rFonts w:ascii="Times New Roman" w:eastAsia="Times New Roman" w:hAnsi="Times New Roman" w:cs="Times New Roman"/>
          <w:sz w:val="28"/>
          <w:szCs w:val="28"/>
        </w:rPr>
        <w:t>Kinh Vô Lượng Thọ</w:t>
      </w:r>
      <w:r w:rsidR="00177969" w:rsidRPr="00A453F0">
        <w:rPr>
          <w:rFonts w:ascii="Times New Roman" w:eastAsia="Times New Roman" w:hAnsi="Times New Roman" w:cs="Times New Roman"/>
          <w:sz w:val="28"/>
          <w:szCs w:val="28"/>
        </w:rPr>
        <w:t>”</w:t>
      </w:r>
      <w:r w:rsidRPr="00A453F0">
        <w:rPr>
          <w:rFonts w:ascii="Times New Roman" w:eastAsia="Times New Roman" w:hAnsi="Times New Roman" w:cs="Times New Roman"/>
          <w:sz w:val="28"/>
          <w:szCs w:val="28"/>
        </w:rPr>
        <w:t xml:space="preserve"> dạy cho chúng ta ba cương lĩnh tu hành lớn là: Thanh Tịnh, Bình Đẳng, Giác. Chúng ta đối đãi với hết thảy chúng sanh đều phải dùng tâm bình đẳng, đây gọi là chân tu hành. Có một số người ở trong tăng đoàn, thấy người trong tăng đoàn này quá đông, ý kiến quá nhiều, liền nghĩ cách mau mau rời khỏi, tìm một nơi thanh tịnh để tu, [nghĩ vậy] cũng chưa hẳn là không tốt. Nhưng thật tình mà nói, người đó không biết dụng công.</w:t>
      </w:r>
    </w:p>
    <w:p w14:paraId="38BA1A15" w14:textId="77777777" w:rsidR="00A453F0" w:rsidRPr="00A453F0" w:rsidRDefault="006E4740" w:rsidP="00A453F0">
      <w:pPr>
        <w:spacing w:after="160" w:line="288" w:lineRule="auto"/>
        <w:ind w:firstLine="540"/>
        <w:jc w:val="both"/>
        <w:rPr>
          <w:rFonts w:ascii="Times New Roman" w:eastAsia="Times New Roman" w:hAnsi="Times New Roman" w:cs="Times New Roman"/>
          <w:sz w:val="28"/>
          <w:szCs w:val="28"/>
        </w:rPr>
      </w:pPr>
      <w:r w:rsidRPr="00A453F0">
        <w:rPr>
          <w:rFonts w:ascii="Times New Roman" w:eastAsia="Times New Roman" w:hAnsi="Times New Roman" w:cs="Times New Roman"/>
          <w:sz w:val="28"/>
          <w:szCs w:val="28"/>
        </w:rPr>
        <w:t xml:space="preserve">Tâm thanh tịnh tu ở đâu? Chính là tu ngay trong sự ô nhiễm. Bình đẳng tu ở đâu? Chính là tu bình đẳng ngay trong chỗ cực kỳ bất bình đẳng, đó mới là người biết tu hành. Người biết tu hành thì không có soi mói, không có chọn lựa, hoàn cảnh nào cũng tốt, hoàn cảnh nhân sự, hoàn cảnh vật chất không có gì là không tốt. Bất luận là người nào, người thiện hay kẻ ác đều là thiện tri thức, không có một người nào mà chẳng thể chung sống hòa thuận, đó mới gọi là công phu đã </w:t>
      </w:r>
      <w:r w:rsidR="00FD1EF4" w:rsidRPr="00A453F0">
        <w:rPr>
          <w:rFonts w:ascii="Times New Roman" w:eastAsia="Times New Roman" w:hAnsi="Times New Roman" w:cs="Times New Roman"/>
          <w:sz w:val="28"/>
          <w:szCs w:val="28"/>
        </w:rPr>
        <w:t>đắc lực</w:t>
      </w:r>
      <w:r w:rsidRPr="00A453F0">
        <w:rPr>
          <w:rFonts w:ascii="Times New Roman" w:eastAsia="Times New Roman" w:hAnsi="Times New Roman" w:cs="Times New Roman"/>
          <w:sz w:val="28"/>
          <w:szCs w:val="28"/>
        </w:rPr>
        <w:t>.</w:t>
      </w:r>
    </w:p>
    <w:p w14:paraId="0CDDA056" w14:textId="2B034D52" w:rsidR="006E4740" w:rsidRPr="00A453F0" w:rsidRDefault="006E4740" w:rsidP="00A453F0">
      <w:pPr>
        <w:spacing w:after="160" w:line="288" w:lineRule="auto"/>
        <w:ind w:firstLine="540"/>
        <w:jc w:val="both"/>
        <w:rPr>
          <w:rFonts w:ascii="Times New Roman" w:eastAsia="Times New Roman" w:hAnsi="Times New Roman" w:cs="Times New Roman"/>
          <w:sz w:val="28"/>
          <w:szCs w:val="28"/>
        </w:rPr>
      </w:pPr>
      <w:r w:rsidRPr="00A453F0">
        <w:rPr>
          <w:rFonts w:ascii="Times New Roman" w:eastAsia="Times New Roman" w:hAnsi="Times New Roman" w:cs="Times New Roman"/>
          <w:sz w:val="28"/>
          <w:szCs w:val="28"/>
        </w:rPr>
        <w:t xml:space="preserve">Giống như chư Phật Bồ-tát, nơi nào có cảm, nơi đó liền hiện thân. Mọi người đã từng đọc qua </w:t>
      </w:r>
      <w:r w:rsidR="00177969" w:rsidRPr="00A453F0">
        <w:rPr>
          <w:rFonts w:ascii="Times New Roman" w:eastAsia="Times New Roman" w:hAnsi="Times New Roman" w:cs="Times New Roman"/>
          <w:sz w:val="28"/>
          <w:szCs w:val="28"/>
        </w:rPr>
        <w:t>“</w:t>
      </w:r>
      <w:r w:rsidRPr="00A453F0">
        <w:rPr>
          <w:rFonts w:ascii="Times New Roman" w:eastAsia="Times New Roman" w:hAnsi="Times New Roman" w:cs="Times New Roman"/>
          <w:sz w:val="28"/>
          <w:szCs w:val="28"/>
        </w:rPr>
        <w:t>Phẩm Phổ Môn</w:t>
      </w:r>
      <w:r w:rsidR="00177969" w:rsidRPr="00A453F0">
        <w:rPr>
          <w:rFonts w:ascii="Times New Roman" w:eastAsia="Times New Roman" w:hAnsi="Times New Roman" w:cs="Times New Roman"/>
          <w:sz w:val="28"/>
          <w:szCs w:val="28"/>
        </w:rPr>
        <w:t>”</w:t>
      </w:r>
      <w:r w:rsidRPr="00A453F0">
        <w:rPr>
          <w:rFonts w:ascii="Times New Roman" w:eastAsia="Times New Roman" w:hAnsi="Times New Roman" w:cs="Times New Roman"/>
          <w:sz w:val="28"/>
          <w:szCs w:val="28"/>
        </w:rPr>
        <w:t xml:space="preserve">, người đọc tụng </w:t>
      </w:r>
      <w:r w:rsidR="00177969" w:rsidRPr="00A453F0">
        <w:rPr>
          <w:rFonts w:ascii="Times New Roman" w:eastAsia="Times New Roman" w:hAnsi="Times New Roman" w:cs="Times New Roman"/>
          <w:sz w:val="28"/>
          <w:szCs w:val="28"/>
        </w:rPr>
        <w:t>“</w:t>
      </w:r>
      <w:r w:rsidRPr="00A453F0">
        <w:rPr>
          <w:rFonts w:ascii="Times New Roman" w:eastAsia="Times New Roman" w:hAnsi="Times New Roman" w:cs="Times New Roman"/>
          <w:sz w:val="28"/>
          <w:szCs w:val="28"/>
        </w:rPr>
        <w:t>Phẩm Phổ Môn</w:t>
      </w:r>
      <w:r w:rsidR="00177969" w:rsidRPr="00A453F0">
        <w:rPr>
          <w:rFonts w:ascii="Times New Roman" w:eastAsia="Times New Roman" w:hAnsi="Times New Roman" w:cs="Times New Roman"/>
          <w:sz w:val="28"/>
          <w:szCs w:val="28"/>
        </w:rPr>
        <w:t>”</w:t>
      </w:r>
      <w:r w:rsidRPr="00A453F0">
        <w:rPr>
          <w:rFonts w:ascii="Times New Roman" w:eastAsia="Times New Roman" w:hAnsi="Times New Roman" w:cs="Times New Roman"/>
          <w:sz w:val="28"/>
          <w:szCs w:val="28"/>
        </w:rPr>
        <w:t xml:space="preserve"> rất nhiều đều biết Quán Âm Bồ-tát ngàn xứ cầu ngàn xứ ứng. Trong loài ngạ quỷ cầu Ngài, Ngài liền hiện thân ngạ quỷ, Ngài không chê bai họ; loài súc sanh niệm Ngài, Ngài liền hiện thân súc sanh; đáng dùng thân gì để được độ, Ngài liền hiện thân đó.</w:t>
      </w:r>
    </w:p>
    <w:p w14:paraId="2D5CACFB" w14:textId="77777777" w:rsidR="006E4740" w:rsidRPr="00A453F0" w:rsidRDefault="006E4740" w:rsidP="00A453F0">
      <w:pPr>
        <w:spacing w:after="160" w:line="288" w:lineRule="auto"/>
        <w:ind w:firstLine="540"/>
        <w:jc w:val="both"/>
        <w:rPr>
          <w:rFonts w:ascii="Times New Roman" w:eastAsia="Times New Roman" w:hAnsi="Times New Roman" w:cs="Times New Roman"/>
          <w:sz w:val="28"/>
          <w:szCs w:val="28"/>
        </w:rPr>
      </w:pPr>
      <w:r w:rsidRPr="00A453F0">
        <w:rPr>
          <w:rFonts w:ascii="Times New Roman" w:eastAsia="Times New Roman" w:hAnsi="Times New Roman" w:cs="Times New Roman"/>
          <w:sz w:val="28"/>
          <w:szCs w:val="28"/>
        </w:rPr>
        <w:t xml:space="preserve">Chúng ta muốn học Phật, nếu không hạ công phu ngay chỗ này, không học tập ngay chỗ này, thì làm sao quý vị có thể thành tựu? Nhất định phải chọn lựa một hoàn cảnh mà chính mình cho là lý tưởng, vậy thì đâu có thể tu thành! Quý vị hãy nghĩ xem, lựa chọn một hoàn cảnh lý tưởng cho riêng mình, quý vị vẫn là phân biệt, chấp trước nghiêm trọng, tâm của quý vị không thanh tịnh, tâm của </w:t>
      </w:r>
      <w:r w:rsidRPr="00A453F0">
        <w:rPr>
          <w:rFonts w:ascii="Times New Roman" w:eastAsia="Times New Roman" w:hAnsi="Times New Roman" w:cs="Times New Roman"/>
          <w:sz w:val="28"/>
          <w:szCs w:val="28"/>
        </w:rPr>
        <w:lastRenderedPageBreak/>
        <w:t>quý vị không bình đẳng. Nếu tâm được thanh tịnh, bình đẳng, thì nơi nào cũng như nhau.</w:t>
      </w:r>
    </w:p>
    <w:p w14:paraId="22DCD401" w14:textId="77777777" w:rsidR="00A453F0" w:rsidRPr="00A453F0" w:rsidRDefault="006E4740" w:rsidP="00A453F0">
      <w:pPr>
        <w:spacing w:after="160" w:line="288" w:lineRule="auto"/>
        <w:ind w:firstLine="540"/>
        <w:jc w:val="both"/>
        <w:rPr>
          <w:rFonts w:ascii="Times New Roman" w:eastAsia="Times New Roman" w:hAnsi="Times New Roman" w:cs="Times New Roman"/>
          <w:sz w:val="28"/>
          <w:szCs w:val="28"/>
        </w:rPr>
      </w:pPr>
      <w:r w:rsidRPr="00A453F0">
        <w:rPr>
          <w:rFonts w:ascii="Times New Roman" w:eastAsia="Times New Roman" w:hAnsi="Times New Roman" w:cs="Times New Roman"/>
          <w:sz w:val="28"/>
          <w:szCs w:val="28"/>
        </w:rPr>
        <w:t>Phàm phu chúng ta trụ ở mười pháp giới. Quý vị phải biết rằng, Quán Âm Bồ-tát, chư Phật Như Lai hiện thân trong mười pháp giới, nhưng các Ngài trụ là trụ Nhất Chân pháp giới. Chúng ta cùng Quán Âm Bồ-tát ngồi ngang hàng với nhau, tay nắm tay, Ngài ở Nhất Chân pháp giới, chúng ta ở mười pháp giới, là cớ làm sao? Tâm Ngài thanh tịnh một niệm không sanh, tâm chúng ta thì suy nghĩ lung tung, không giống nhau! Điều chúng ta cần học chính là học tâm thanh tịnh của Ngài, học tâm bình đẳng của Ngài, học tâm từ bi của Ngài, học sự tùy duyên của Ngài, đây gọi là tu hành, là chân tu hành!</w:t>
      </w:r>
    </w:p>
    <w:p w14:paraId="520C158E" w14:textId="4787CF3C" w:rsidR="002D5A66" w:rsidRPr="00A453F0" w:rsidRDefault="006E4740" w:rsidP="00A453F0">
      <w:pPr>
        <w:spacing w:after="160" w:line="288" w:lineRule="auto"/>
        <w:ind w:firstLine="540"/>
        <w:jc w:val="both"/>
        <w:rPr>
          <w:rFonts w:ascii="Times New Roman" w:eastAsia="Times New Roman" w:hAnsi="Times New Roman" w:cs="Times New Roman"/>
          <w:sz w:val="28"/>
          <w:szCs w:val="28"/>
        </w:rPr>
      </w:pPr>
      <w:r w:rsidRPr="00A453F0">
        <w:rPr>
          <w:rFonts w:ascii="Times New Roman" w:eastAsia="Times New Roman" w:hAnsi="Times New Roman" w:cs="Times New Roman"/>
          <w:sz w:val="28"/>
          <w:szCs w:val="28"/>
        </w:rPr>
        <w:t>Cho nên ở chỗ này, cổ đức dạy bảo chúng ta thường thường quán tưởng: Duyên sanh, Đồng thể, Bổn tịch, Vô niệm, Bình đẳng, hãy thường thường nghĩ đến những điều này. Trong tất cả thời, tất cả xứ, sáu căn tiếp xúc cảnh giới sáu trần, thường nghĩ, nghĩ đến cái Lý này, nghĩ đến cái Sự này, đây gọi là tu Quán. Hãy chuyển đổi quan niệm của chúng ta lại, quan niệm trước đây của chúng ta là sai lầm, quan niệm này mới là chính xác, tương ưng với sự thật chân tướng. Cách nghĩ, cách nhìn trước đây của chúng ta không tương ưng với sự thật chân tướng, là sai lầm rồi.</w:t>
      </w:r>
    </w:p>
    <w:sectPr w:rsidR="002D5A66" w:rsidRPr="00A453F0" w:rsidSect="00A453F0">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948BE" w14:textId="77777777" w:rsidR="00A453F0" w:rsidRDefault="00A453F0" w:rsidP="00A453F0">
      <w:pPr>
        <w:spacing w:after="0" w:line="240" w:lineRule="auto"/>
      </w:pPr>
      <w:r>
        <w:separator/>
      </w:r>
    </w:p>
  </w:endnote>
  <w:endnote w:type="continuationSeparator" w:id="0">
    <w:p w14:paraId="308879E7" w14:textId="77777777" w:rsidR="00A453F0" w:rsidRDefault="00A453F0" w:rsidP="00A453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6C1BD" w14:textId="77777777" w:rsidR="00A453F0" w:rsidRDefault="00A453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1599B" w14:textId="01A9894E" w:rsidR="00A453F0" w:rsidRPr="00A453F0" w:rsidRDefault="00A453F0" w:rsidP="00A453F0">
    <w:pPr>
      <w:pStyle w:val="Footer"/>
      <w:tabs>
        <w:tab w:val="clear" w:pos="4513"/>
        <w:tab w:val="clear" w:pos="9026"/>
      </w:tabs>
      <w:jc w:val="center"/>
      <w:rPr>
        <w:rFonts w:ascii="Times New Roman" w:hAnsi="Times New Roman" w:cs="Times New Roman"/>
        <w:sz w:val="24"/>
      </w:rPr>
    </w:pPr>
    <w:r w:rsidRPr="00A453F0">
      <w:rPr>
        <w:rFonts w:ascii="Times New Roman" w:hAnsi="Times New Roman" w:cs="Times New Roman"/>
        <w:sz w:val="24"/>
      </w:rPr>
      <w:fldChar w:fldCharType="begin"/>
    </w:r>
    <w:r w:rsidRPr="00A453F0">
      <w:rPr>
        <w:rFonts w:ascii="Times New Roman" w:hAnsi="Times New Roman" w:cs="Times New Roman"/>
        <w:sz w:val="24"/>
      </w:rPr>
      <w:instrText xml:space="preserve"> PAGE  \* MERGEFORMAT </w:instrText>
    </w:r>
    <w:r w:rsidRPr="00A453F0">
      <w:rPr>
        <w:rFonts w:ascii="Times New Roman" w:hAnsi="Times New Roman" w:cs="Times New Roman"/>
        <w:sz w:val="24"/>
      </w:rPr>
      <w:fldChar w:fldCharType="separate"/>
    </w:r>
    <w:r w:rsidRPr="00A453F0">
      <w:rPr>
        <w:rFonts w:ascii="Times New Roman" w:hAnsi="Times New Roman" w:cs="Times New Roman"/>
        <w:noProof/>
        <w:sz w:val="24"/>
      </w:rPr>
      <w:t>1</w:t>
    </w:r>
    <w:r w:rsidRPr="00A453F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3B549" w14:textId="77777777" w:rsidR="00A453F0" w:rsidRDefault="00A453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6AB8F" w14:textId="77777777" w:rsidR="00A453F0" w:rsidRDefault="00A453F0" w:rsidP="00A453F0">
      <w:pPr>
        <w:spacing w:after="0" w:line="240" w:lineRule="auto"/>
      </w:pPr>
      <w:r>
        <w:separator/>
      </w:r>
    </w:p>
  </w:footnote>
  <w:footnote w:type="continuationSeparator" w:id="0">
    <w:p w14:paraId="27DF8E57" w14:textId="77777777" w:rsidR="00A453F0" w:rsidRDefault="00A453F0" w:rsidP="00A453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9DBB2" w14:textId="77777777" w:rsidR="00A453F0" w:rsidRDefault="00A453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E1013" w14:textId="77777777" w:rsidR="00A453F0" w:rsidRDefault="00A453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02B11" w14:textId="77777777" w:rsidR="00A453F0" w:rsidRDefault="00A453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86BB5"/>
    <w:multiLevelType w:val="multilevel"/>
    <w:tmpl w:val="AA340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41371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1813"/>
    <w:rsid w:val="000352CE"/>
    <w:rsid w:val="000E0A60"/>
    <w:rsid w:val="00121813"/>
    <w:rsid w:val="00177969"/>
    <w:rsid w:val="00184AA4"/>
    <w:rsid w:val="002D5A66"/>
    <w:rsid w:val="006E4740"/>
    <w:rsid w:val="0079251A"/>
    <w:rsid w:val="00806B7D"/>
    <w:rsid w:val="00A453F0"/>
    <w:rsid w:val="00CB4508"/>
    <w:rsid w:val="00EB1390"/>
    <w:rsid w:val="00FD1EF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2438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E474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E474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E47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7">
    <w:name w:val="citation-7"/>
    <w:basedOn w:val="DefaultParagraphFont"/>
    <w:rsid w:val="006E4740"/>
  </w:style>
  <w:style w:type="character" w:customStyle="1" w:styleId="citation-6">
    <w:name w:val="citation-6"/>
    <w:basedOn w:val="DefaultParagraphFont"/>
    <w:rsid w:val="006E4740"/>
  </w:style>
  <w:style w:type="character" w:customStyle="1" w:styleId="citation-5">
    <w:name w:val="citation-5"/>
    <w:basedOn w:val="DefaultParagraphFont"/>
    <w:rsid w:val="006E4740"/>
  </w:style>
  <w:style w:type="character" w:customStyle="1" w:styleId="citation-4">
    <w:name w:val="citation-4"/>
    <w:basedOn w:val="DefaultParagraphFont"/>
    <w:rsid w:val="006E4740"/>
  </w:style>
  <w:style w:type="paragraph" w:styleId="Header">
    <w:name w:val="header"/>
    <w:basedOn w:val="Normal"/>
    <w:link w:val="HeaderChar"/>
    <w:uiPriority w:val="99"/>
    <w:unhideWhenUsed/>
    <w:rsid w:val="00A453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53F0"/>
  </w:style>
  <w:style w:type="paragraph" w:styleId="Footer">
    <w:name w:val="footer"/>
    <w:basedOn w:val="Normal"/>
    <w:link w:val="FooterChar"/>
    <w:uiPriority w:val="99"/>
    <w:unhideWhenUsed/>
    <w:rsid w:val="00A453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53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1588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487</Words>
  <Characters>2781</Characters>
  <Application>Microsoft Office Word</Application>
  <DocSecurity>0</DocSecurity>
  <Lines>23</Lines>
  <Paragraphs>6</Paragraphs>
  <ScaleCrop>false</ScaleCrop>
  <Company/>
  <LinksUpToDate>false</LinksUpToDate>
  <CharactersWithSpaces>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2025-12-30T06:15:00Z</dcterms:created>
  <dcterms:modified xsi:type="dcterms:W3CDTF">2026-10-23T03:20:00Z</dcterms:modified>
</cp:coreProperties>
</file>